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B4D6" w14:textId="77777777" w:rsidR="001F71E0" w:rsidRPr="001F71E0" w:rsidRDefault="001F71E0" w:rsidP="00E81C57">
      <w:pPr>
        <w:pStyle w:val="Pogrubiony"/>
      </w:pPr>
      <w:bookmarkStart w:id="0" w:name="_GoBack"/>
      <w:bookmarkEnd w:id="0"/>
      <w:r w:rsidRPr="001F71E0">
        <w:t>Załącznik Nr 3</w:t>
      </w:r>
    </w:p>
    <w:p w14:paraId="2F903475" w14:textId="2F8D2B6C" w:rsidR="001F71E0" w:rsidRDefault="001F71E0" w:rsidP="001F71E0">
      <w:pPr>
        <w:pStyle w:val="Zaczniknagwek"/>
      </w:pPr>
      <w:r w:rsidRPr="001F71E0">
        <w:t>do Zarządzenia Rektora Nr …../2020</w:t>
      </w:r>
    </w:p>
    <w:p w14:paraId="127D4D72" w14:textId="62565031" w:rsidR="001F71E0" w:rsidRPr="001F71E0" w:rsidRDefault="001F71E0" w:rsidP="002B15AE">
      <w:pPr>
        <w:pStyle w:val="Zaczniknagwek"/>
        <w:tabs>
          <w:tab w:val="left" w:leader="dot" w:pos="3686"/>
          <w:tab w:val="left" w:leader="dot" w:pos="5387"/>
          <w:tab w:val="left" w:pos="5670"/>
        </w:tabs>
      </w:pPr>
      <w:r w:rsidRPr="005253BD">
        <w:rPr>
          <w:color w:val="000000"/>
          <w:sz w:val="24"/>
          <w:szCs w:val="24"/>
        </w:rPr>
        <w:t xml:space="preserve">Siedlce, dnia </w:t>
      </w:r>
      <w:r w:rsidRPr="005253BD">
        <w:rPr>
          <w:color w:val="000000"/>
          <w:sz w:val="24"/>
          <w:szCs w:val="24"/>
        </w:rPr>
        <w:tab/>
      </w:r>
    </w:p>
    <w:p w14:paraId="6C1271E3" w14:textId="708355AA" w:rsidR="001F71E0" w:rsidRDefault="002B15AE" w:rsidP="002B15AE">
      <w:pPr>
        <w:spacing w:before="0" w:after="4" w:line="259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(nazwisko i imię)</w:t>
      </w:r>
    </w:p>
    <w:p w14:paraId="797A5AF5" w14:textId="6600611D" w:rsidR="002B15AE" w:rsidRPr="001F71E0" w:rsidRDefault="002B15AE" w:rsidP="002B15AE">
      <w:pPr>
        <w:tabs>
          <w:tab w:val="left" w:leader="dot" w:pos="6804"/>
        </w:tabs>
        <w:spacing w:before="0" w:after="4" w:line="259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ab/>
      </w:r>
    </w:p>
    <w:p w14:paraId="60AEE685" w14:textId="631C5A55" w:rsidR="001F71E0" w:rsidRDefault="001F71E0" w:rsidP="001F71E0">
      <w:pPr>
        <w:spacing w:before="0" w:after="1" w:line="240" w:lineRule="auto"/>
        <w:rPr>
          <w:rFonts w:eastAsia="Arial" w:cs="Arial"/>
          <w:color w:val="000000"/>
        </w:rPr>
      </w:pPr>
      <w:r w:rsidRPr="001F71E0">
        <w:rPr>
          <w:rFonts w:eastAsia="Arial" w:cs="Arial"/>
          <w:color w:val="000000"/>
        </w:rPr>
        <w:t>(adres)</w:t>
      </w:r>
    </w:p>
    <w:p w14:paraId="66904580" w14:textId="47C73151" w:rsidR="002B15AE" w:rsidRPr="001F71E0" w:rsidRDefault="002B15AE" w:rsidP="002B15AE">
      <w:pPr>
        <w:tabs>
          <w:tab w:val="left" w:leader="dot" w:pos="6804"/>
        </w:tabs>
        <w:spacing w:before="0" w:after="1"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ab/>
      </w:r>
    </w:p>
    <w:p w14:paraId="30CE5BB4" w14:textId="3EB27753" w:rsidR="001F71E0" w:rsidRPr="001F71E0" w:rsidRDefault="001F71E0" w:rsidP="001F71E0">
      <w:pPr>
        <w:spacing w:before="0" w:after="40" w:line="240" w:lineRule="auto"/>
        <w:ind w:right="823"/>
        <w:jc w:val="both"/>
        <w:rPr>
          <w:rFonts w:eastAsia="Arial" w:cs="Arial"/>
          <w:color w:val="000000"/>
        </w:rPr>
      </w:pPr>
      <w:r w:rsidRPr="001F71E0">
        <w:rPr>
          <w:rFonts w:eastAsia="Arial" w:cs="Arial"/>
          <w:color w:val="000000"/>
        </w:rPr>
        <w:t xml:space="preserve">(nr Pesel) </w:t>
      </w:r>
    </w:p>
    <w:p w14:paraId="6DA45630" w14:textId="6FA056AF" w:rsidR="001F71E0" w:rsidRPr="001F71E0" w:rsidRDefault="002B15AE" w:rsidP="002B15AE">
      <w:pPr>
        <w:tabs>
          <w:tab w:val="left" w:leader="dot" w:pos="6804"/>
        </w:tabs>
        <w:spacing w:before="0" w:after="1" w:line="240" w:lineRule="auto"/>
        <w:rPr>
          <w:rFonts w:eastAsia="Calibri" w:cs="Arial"/>
          <w:color w:val="000000"/>
        </w:rPr>
      </w:pPr>
      <w:r>
        <w:rPr>
          <w:rFonts w:eastAsia="Arial" w:cs="Arial"/>
          <w:color w:val="000000"/>
        </w:rPr>
        <w:tab/>
      </w:r>
    </w:p>
    <w:p w14:paraId="548B5976" w14:textId="5D63EEC2" w:rsidR="001F71E0" w:rsidRPr="001F71E0" w:rsidRDefault="001F71E0" w:rsidP="001F71E0">
      <w:pPr>
        <w:spacing w:before="0" w:after="0" w:line="240" w:lineRule="auto"/>
        <w:ind w:right="823"/>
        <w:jc w:val="both"/>
        <w:rPr>
          <w:rFonts w:eastAsia="Calibri" w:cs="Arial"/>
          <w:color w:val="000000"/>
        </w:rPr>
      </w:pPr>
      <w:r w:rsidRPr="001F71E0">
        <w:rPr>
          <w:rFonts w:eastAsia="Arial" w:cs="Arial"/>
          <w:color w:val="000000"/>
        </w:rPr>
        <w:t xml:space="preserve">(nr konta) </w:t>
      </w:r>
    </w:p>
    <w:p w14:paraId="26AFB8E0" w14:textId="77777777" w:rsidR="001F71E0" w:rsidRPr="001F71E0" w:rsidRDefault="001F71E0" w:rsidP="001F71E0">
      <w:pPr>
        <w:spacing w:before="0" w:after="0" w:line="240" w:lineRule="auto"/>
        <w:jc w:val="center"/>
        <w:rPr>
          <w:rFonts w:eastAsia="Calibri" w:cs="Arial"/>
          <w:b/>
          <w:color w:val="000000"/>
        </w:rPr>
      </w:pPr>
    </w:p>
    <w:p w14:paraId="3E5437AD" w14:textId="77777777" w:rsidR="001F71E0" w:rsidRPr="005253BD" w:rsidRDefault="001F71E0" w:rsidP="005253BD">
      <w:pPr>
        <w:rPr>
          <w:rFonts w:eastAsia="Calibri"/>
          <w:b/>
        </w:rPr>
      </w:pPr>
      <w:r w:rsidRPr="005253BD">
        <w:rPr>
          <w:rFonts w:eastAsia="Calibri"/>
          <w:b/>
        </w:rPr>
        <w:t>Oświadczenie</w:t>
      </w:r>
    </w:p>
    <w:p w14:paraId="3FE8C612" w14:textId="77777777" w:rsidR="001F71E0" w:rsidRPr="001F71E0" w:rsidRDefault="001F71E0" w:rsidP="005253BD">
      <w:pPr>
        <w:rPr>
          <w:rFonts w:eastAsia="Calibri"/>
          <w:b/>
        </w:rPr>
      </w:pPr>
      <w:r w:rsidRPr="001F71E0">
        <w:rPr>
          <w:rFonts w:eastAsia="Calibri"/>
          <w:b/>
        </w:rPr>
        <w:t>osoby uprawnionej do świadczeń z Zakładowego Funduszu Świadczeń Socjalnych</w:t>
      </w:r>
    </w:p>
    <w:p w14:paraId="60037701" w14:textId="6E4926E3" w:rsidR="001F71E0" w:rsidRPr="001F71E0" w:rsidRDefault="005253BD" w:rsidP="005253BD">
      <w:pPr>
        <w:rPr>
          <w:rFonts w:eastAsia="Calibri"/>
          <w:b/>
        </w:rPr>
      </w:pPr>
      <w:r>
        <w:rPr>
          <w:rFonts w:eastAsia="Calibri"/>
          <w:b/>
        </w:rPr>
        <w:t xml:space="preserve">Uniwersytetu </w:t>
      </w:r>
      <w:r w:rsidR="001F71E0" w:rsidRPr="001F71E0">
        <w:rPr>
          <w:rFonts w:eastAsia="Calibri"/>
          <w:b/>
        </w:rPr>
        <w:t>Przyrodniczo-Humanistycznego w Siedlcach</w:t>
      </w:r>
    </w:p>
    <w:p w14:paraId="1AE7A2F5" w14:textId="77777777" w:rsidR="001F71E0" w:rsidRPr="001F71E0" w:rsidRDefault="001F71E0" w:rsidP="001F71E0">
      <w:pPr>
        <w:spacing w:before="0" w:after="160" w:line="259" w:lineRule="auto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Oświadczam, że:</w:t>
      </w:r>
    </w:p>
    <w:p w14:paraId="43634E5F" w14:textId="587282FA" w:rsidR="001F71E0" w:rsidRPr="001F71E0" w:rsidRDefault="001F71E0" w:rsidP="001F71E0">
      <w:pPr>
        <w:pStyle w:val="Punkt"/>
      </w:pPr>
      <w:r w:rsidRPr="001F71E0">
        <w:t xml:space="preserve">została mi przedstawiona informacja wynikająca z art. 13 rozporządzenia Parlamentu Europejskiego i Rady (UE) 2016/679 </w:t>
      </w:r>
      <w:r w:rsidR="003B2BAF">
        <w:t>z dnia 27</w:t>
      </w:r>
      <w:r w:rsidRPr="001F71E0">
        <w:t>kwietnia 2016 r. w sprawie ochrony osób fizycznych w związku z przetwarzaniem danych osobowych i w sprawie swobodnego przepływu takich danych oraz uchylenia dyrektywy 95/46/WE (RODO) o przetwarzaniu danych osobowych moich i członków mojej rodziny w celu korzystania ze świadczeń  Zakładowego Funduszu Świadczeń Socjalnych Uniwersytetu Przyrodniczo-Humanistycznego w Siedlcach;</w:t>
      </w:r>
    </w:p>
    <w:p w14:paraId="231A345F" w14:textId="326DC32A" w:rsidR="002B15AE" w:rsidRPr="002B15AE" w:rsidRDefault="001F71E0" w:rsidP="002B15AE">
      <w:pPr>
        <w:pStyle w:val="Punkt"/>
      </w:pPr>
      <w:r w:rsidRPr="001F71E0">
        <w:t xml:space="preserve">wyrażam zgodę na przetwarzanie moich danych osobowych w celu postępowania o przyznanie świadczeń z ZFŚS zgodnie z przepisami. Przyjmuję do wiadomości, iż administratorem danych osobowych jest Uniwersytet Przyrodniczo-Humanistyczny </w:t>
      </w:r>
      <w:r w:rsidR="003B2BAF">
        <w:t>w Siedlcach (ul.</w:t>
      </w:r>
      <w:r w:rsidRPr="001F71E0">
        <w:t>Konarskiego 2, 08-110 Siedlce). Wiem, że podanie danych jest dobrowolne, jednak konieczne do realizacji celów, w jakich zostały zebrane. Podstawą przetwarzania danych wnioskodawcy jest Regulamin Zakładowego Funduszu Świadczeń Socjalnych w Uniwersytecie Przyrodniczo-Humanistycznym w Siedlcach, który został ustalony na podstawie art. 8 ust. 2 ustawy z dnia 4 marca 1994 r. o zakładowym funduszu świadczeń socjalnych i uzgodniony z funkcjonującymi w Uniwersytecie Przyrodniczo-Humanistycznym w Siedlcach związkami zawodowymi.</w:t>
      </w:r>
    </w:p>
    <w:p w14:paraId="0B47C6D7" w14:textId="5BA3E92A" w:rsidR="002B15AE" w:rsidRPr="002B15AE" w:rsidRDefault="002B15AE" w:rsidP="002B15AE">
      <w:pPr>
        <w:pStyle w:val="Podpiswystawiajcego"/>
        <w:tabs>
          <w:tab w:val="left" w:leader="dot" w:pos="3261"/>
        </w:tabs>
      </w:pPr>
      <w:r>
        <w:tab/>
      </w:r>
    </w:p>
    <w:p w14:paraId="54EA1B18" w14:textId="6A4A98CE" w:rsidR="001F71E0" w:rsidRPr="002B15AE" w:rsidRDefault="002B15AE" w:rsidP="002B15AE">
      <w:pPr>
        <w:pStyle w:val="Tekstnagwek"/>
        <w:rPr>
          <w:sz w:val="24"/>
        </w:rPr>
      </w:pPr>
      <w:r>
        <w:rPr>
          <w:rFonts w:eastAsia="Arial"/>
        </w:rPr>
        <w:t>(podpis wnioskodawcy</w:t>
      </w:r>
    </w:p>
    <w:p w14:paraId="341E3B7D" w14:textId="77777777" w:rsidR="001F71E0" w:rsidRPr="001F71E0" w:rsidRDefault="001F71E0" w:rsidP="003B2BAF">
      <w:pPr>
        <w:pStyle w:val="Pogrubiony"/>
        <w:rPr>
          <w:rFonts w:ascii="Calibri" w:eastAsia="Calibri" w:hAnsi="Calibri" w:cs="Calibri"/>
        </w:rPr>
      </w:pPr>
      <w:r w:rsidRPr="001F71E0">
        <w:rPr>
          <w:rFonts w:eastAsia="Arial"/>
        </w:rPr>
        <w:t xml:space="preserve">WNIOSEK </w:t>
      </w:r>
      <w:r w:rsidRPr="001F71E0">
        <w:rPr>
          <w:rFonts w:ascii="Calibri" w:eastAsia="Calibri" w:hAnsi="Calibri" w:cs="Calibri"/>
        </w:rPr>
        <w:t xml:space="preserve"> </w:t>
      </w:r>
    </w:p>
    <w:p w14:paraId="06DD071A" w14:textId="77777777" w:rsidR="001F71E0" w:rsidRPr="001F71E0" w:rsidRDefault="001F71E0" w:rsidP="003B2BAF">
      <w:pPr>
        <w:pStyle w:val="Pogrubiony"/>
        <w:rPr>
          <w:rFonts w:ascii="Calibri" w:eastAsia="Calibri" w:hAnsi="Calibri" w:cs="Calibri"/>
        </w:rPr>
      </w:pPr>
      <w:r w:rsidRPr="001F71E0">
        <w:rPr>
          <w:rFonts w:eastAsia="Arial"/>
        </w:rPr>
        <w:t>o przyznanie z ZFŚS</w:t>
      </w:r>
      <w:r w:rsidRPr="001F71E0">
        <w:rPr>
          <w:rFonts w:ascii="Calibri" w:eastAsia="Calibri" w:hAnsi="Calibri" w:cs="Calibri"/>
        </w:rPr>
        <w:t xml:space="preserve"> </w:t>
      </w:r>
      <w:r w:rsidRPr="001F71E0">
        <w:rPr>
          <w:rFonts w:eastAsia="Arial"/>
        </w:rPr>
        <w:t>dopłaty do wypoczynku profilaktyczno-leczniczego dla emeryta /rencisty</w:t>
      </w:r>
    </w:p>
    <w:p w14:paraId="68661801" w14:textId="77777777" w:rsidR="001F71E0" w:rsidRPr="002B15AE" w:rsidRDefault="001F71E0" w:rsidP="003B2BAF">
      <w:pPr>
        <w:pStyle w:val="Pogrubiony"/>
      </w:pPr>
      <w:r w:rsidRPr="002B15AE">
        <w:rPr>
          <w:rFonts w:eastAsia="Arial"/>
        </w:rPr>
        <w:lastRenderedPageBreak/>
        <w:t xml:space="preserve">Proszę o dopłatę do wypoczynku profilaktyczno-leczniczego, który zorganizuję  we własnym zakresie. </w:t>
      </w:r>
    </w:p>
    <w:p w14:paraId="2FB8110D" w14:textId="77777777" w:rsidR="00E81C57" w:rsidRDefault="001F71E0" w:rsidP="00E81C57">
      <w:pPr>
        <w:pStyle w:val="Tabela"/>
        <w:rPr>
          <w:rFonts w:eastAsia="Arial"/>
        </w:rPr>
      </w:pPr>
      <w:r w:rsidRPr="001F71E0">
        <w:rPr>
          <w:rFonts w:eastAsia="Arial"/>
        </w:rPr>
        <w:t xml:space="preserve">Oświadczam, że członkami mojej rodziny są niżej wymienione osoby, które w ostatnim rozliczonym z organem podatkowym roku podatkowym osiągnęły niżej </w:t>
      </w:r>
    </w:p>
    <w:p w14:paraId="2FB3DAF8" w14:textId="0E5A0D2C" w:rsidR="001F71E0" w:rsidRPr="001F71E0" w:rsidRDefault="001F71E0" w:rsidP="00E81C57">
      <w:pPr>
        <w:pStyle w:val="Tabela"/>
        <w:jc w:val="left"/>
        <w:rPr>
          <w:rFonts w:eastAsia="Arial"/>
        </w:rPr>
      </w:pPr>
      <w:r w:rsidRPr="001F71E0">
        <w:rPr>
          <w:rFonts w:eastAsia="Arial"/>
        </w:rPr>
        <w:t>ujęte roczne przychody:</w:t>
      </w:r>
      <w:r w:rsidRPr="001F71E0">
        <w:rPr>
          <w:rFonts w:eastAsia="Arial"/>
          <w:color w:val="CC3300"/>
        </w:rPr>
        <w:t xml:space="preserve"> </w:t>
      </w:r>
    </w:p>
    <w:tbl>
      <w:tblPr>
        <w:tblStyle w:val="TableGrid"/>
        <w:tblW w:w="10634" w:type="dxa"/>
        <w:tblInd w:w="-147" w:type="dxa"/>
        <w:tblCellMar>
          <w:left w:w="106" w:type="dxa"/>
          <w:right w:w="55" w:type="dxa"/>
        </w:tblCellMar>
        <w:tblLook w:val="04A0" w:firstRow="1" w:lastRow="0" w:firstColumn="1" w:lastColumn="0" w:noHBand="0" w:noVBand="1"/>
        <w:tblCaption w:val="tabela rocznych  przychodów członków rodziny"/>
      </w:tblPr>
      <w:tblGrid>
        <w:gridCol w:w="498"/>
        <w:gridCol w:w="1916"/>
        <w:gridCol w:w="1216"/>
        <w:gridCol w:w="1749"/>
        <w:gridCol w:w="1552"/>
        <w:gridCol w:w="1994"/>
        <w:gridCol w:w="1709"/>
      </w:tblGrid>
      <w:tr w:rsidR="001F71E0" w:rsidRPr="00E81C57" w14:paraId="1D5C7215" w14:textId="77777777" w:rsidTr="00DC6075">
        <w:trPr>
          <w:trHeight w:val="17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7EF8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Lp.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2B2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Nazwisko i imię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85D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Data urodzenia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F1BC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Stopień pokrewieństwa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CFF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>Miejsce nauki dzieci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C1FE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Przychód z roku kalendarzowego </w:t>
            </w:r>
          </w:p>
          <w:p w14:paraId="0FF1FF53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2A8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  <w:r w:rsidRPr="00E81C57">
              <w:rPr>
                <w:rFonts w:eastAsia="Arial"/>
              </w:rPr>
              <w:t xml:space="preserve">Załączniki przedstawione </w:t>
            </w:r>
          </w:p>
          <w:p w14:paraId="1D248704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do wglądu pracownika socjalnego </w:t>
            </w:r>
          </w:p>
        </w:tc>
      </w:tr>
      <w:tr w:rsidR="001F71E0" w:rsidRPr="00E81C57" w14:paraId="7A7EAE5B" w14:textId="77777777" w:rsidTr="00DC6075">
        <w:trPr>
          <w:trHeight w:val="2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9FF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896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3A2A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3587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wnioskodawca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2E79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4CD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42D5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</w:tr>
      <w:tr w:rsidR="001F71E0" w:rsidRPr="00E81C57" w14:paraId="198BE238" w14:textId="77777777" w:rsidTr="00DC6075">
        <w:trPr>
          <w:trHeight w:val="29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61D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684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19F2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348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9E1A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297A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BF2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</w:tr>
      <w:tr w:rsidR="001F71E0" w:rsidRPr="00E81C57" w14:paraId="79B924B7" w14:textId="77777777" w:rsidTr="00DC6075">
        <w:trPr>
          <w:trHeight w:val="29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4920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EBF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58C2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B3C3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1CE6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452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5C9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</w:tr>
      <w:tr w:rsidR="001F71E0" w:rsidRPr="00E81C57" w14:paraId="45636938" w14:textId="77777777" w:rsidTr="00DC6075">
        <w:trPr>
          <w:trHeight w:val="29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74B2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A004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AA4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077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B7BBB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96A15B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F388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</w:tr>
      <w:tr w:rsidR="001F71E0" w:rsidRPr="00E81C57" w14:paraId="18CABFAB" w14:textId="77777777" w:rsidTr="00DC6075">
        <w:trPr>
          <w:trHeight w:val="30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7C2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2BDB" w14:textId="77777777" w:rsidR="001F71E0" w:rsidRPr="00E81C57" w:rsidRDefault="001F71E0" w:rsidP="00E81C57">
            <w:pPr>
              <w:pStyle w:val="Tabela"/>
              <w:rPr>
                <w:rFonts w:eastAsia="Aria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B1B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FFFE2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882A7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  <w:r w:rsidRPr="00E81C57">
              <w:rPr>
                <w:rFonts w:eastAsia="Arial"/>
              </w:rPr>
              <w:t>OGÓŁEM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91CC2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A0FB04" w14:textId="77777777" w:rsidR="001F71E0" w:rsidRPr="00E81C57" w:rsidRDefault="001F71E0" w:rsidP="00E81C57">
            <w:pPr>
              <w:pStyle w:val="Tabela"/>
              <w:rPr>
                <w:rFonts w:eastAsia="Calibri"/>
              </w:rPr>
            </w:pPr>
          </w:p>
        </w:tc>
      </w:tr>
    </w:tbl>
    <w:p w14:paraId="1E4D7CF0" w14:textId="2F4EA688" w:rsidR="001F71E0" w:rsidRPr="005253BD" w:rsidRDefault="001F71E0" w:rsidP="00E81C57">
      <w:pPr>
        <w:pStyle w:val="Tabela"/>
        <w:tabs>
          <w:tab w:val="left" w:leader="dot" w:pos="14742"/>
        </w:tabs>
        <w:rPr>
          <w:rFonts w:ascii="Calibri" w:eastAsia="Calibri" w:hAnsi="Calibri" w:cs="Calibri"/>
        </w:rPr>
      </w:pPr>
      <w:r w:rsidRPr="005253BD">
        <w:rPr>
          <w:rFonts w:eastAsia="Arial"/>
        </w:rPr>
        <w:t>Średni miesięczny przychód z roku kalendarzowego poprzedzającego datę złożenia wniosku na jednego członka rodziny wynosi zł</w:t>
      </w:r>
      <w:r w:rsidRPr="005253BD">
        <w:rPr>
          <w:rFonts w:ascii="Calibri" w:eastAsia="Calibri" w:hAnsi="Calibri" w:cs="Calibri"/>
        </w:rPr>
        <w:t xml:space="preserve"> </w:t>
      </w:r>
      <w:r w:rsidR="00E81C57">
        <w:rPr>
          <w:rFonts w:ascii="Calibri" w:eastAsia="Calibri" w:hAnsi="Calibri" w:cs="Calibri"/>
        </w:rPr>
        <w:tab/>
      </w:r>
    </w:p>
    <w:p w14:paraId="20D25605" w14:textId="633D19FB" w:rsidR="001F71E0" w:rsidRDefault="001F71E0" w:rsidP="00DC6075">
      <w:pPr>
        <w:rPr>
          <w:rFonts w:eastAsia="Calibri"/>
        </w:rPr>
      </w:pPr>
      <w:r w:rsidRPr="001F71E0">
        <w:rPr>
          <w:rFonts w:eastAsia="Arial"/>
          <w:b/>
        </w:rPr>
        <w:t>Jednocześnie oświadczam</w:t>
      </w:r>
      <w:r w:rsidRPr="001F71E0">
        <w:rPr>
          <w:rFonts w:eastAsia="Arial"/>
        </w:rPr>
        <w:t xml:space="preserve">, że uprzedzony o odpowiedzialności karnej z art. 233 § 1, w związku z art. 233 § 6 Kodeksu Karnego potwierdzam własnoręcznym podpisem prawdziwość danych zamieszczonych we wniosku. </w:t>
      </w:r>
      <w:r w:rsidRPr="001F71E0">
        <w:rPr>
          <w:rFonts w:eastAsia="Calibri"/>
        </w:rPr>
        <w:t>Zostałem poinformowany, że wniosek złożony bez wyrażenia zgody na przetwarzanie danych osobowych podlega zwrotowi lub zniszczeniu w przypadku gdy kontakt z wnioskodawcą jest niemożliwy lub znacznie utrudniony. Kserokopie dokumentów potwierdzających wysokość przychodu, które zostaną dostarczone do pracownika do spraw socjalnych będą na bieżąco wer</w:t>
      </w:r>
      <w:r w:rsidR="00DC6075">
        <w:rPr>
          <w:rFonts w:eastAsia="Calibri"/>
        </w:rPr>
        <w:t>yfikowane i niszczone.</w:t>
      </w:r>
    </w:p>
    <w:p w14:paraId="3A1AA5F3" w14:textId="2A0DAC58" w:rsidR="0051077C" w:rsidRPr="001F71E0" w:rsidRDefault="0051077C" w:rsidP="0051077C">
      <w:pPr>
        <w:pStyle w:val="Podpiswystawiajcego"/>
        <w:tabs>
          <w:tab w:val="left" w:leader="dot" w:pos="5103"/>
        </w:tabs>
        <w:rPr>
          <w:rFonts w:eastAsia="Arial"/>
          <w:sz w:val="24"/>
        </w:rPr>
      </w:pPr>
      <w:r>
        <w:rPr>
          <w:rFonts w:eastAsia="Calibri"/>
        </w:rPr>
        <w:tab/>
      </w:r>
    </w:p>
    <w:p w14:paraId="70616F5B" w14:textId="77777777" w:rsidR="0051077C" w:rsidRDefault="001F71E0" w:rsidP="0051077C">
      <w:pPr>
        <w:pStyle w:val="Podpiswystawiajcego"/>
        <w:rPr>
          <w:rFonts w:eastAsia="Arial"/>
          <w:i/>
        </w:rPr>
      </w:pPr>
      <w:r w:rsidRPr="001F71E0">
        <w:rPr>
          <w:rFonts w:eastAsia="Arial"/>
          <w:i/>
        </w:rPr>
        <w:t>(data i podpis osoby przyjmującej wniosek)</w:t>
      </w:r>
    </w:p>
    <w:p w14:paraId="5FE75197" w14:textId="77777777" w:rsidR="0051077C" w:rsidRPr="001F71E0" w:rsidRDefault="0051077C" w:rsidP="0051077C">
      <w:pPr>
        <w:pStyle w:val="Podpiswystawiajcego"/>
        <w:tabs>
          <w:tab w:val="left" w:leader="dot" w:pos="5103"/>
        </w:tabs>
        <w:rPr>
          <w:rFonts w:eastAsia="Arial"/>
          <w:sz w:val="24"/>
        </w:rPr>
      </w:pPr>
      <w:r>
        <w:rPr>
          <w:rFonts w:eastAsia="Calibri"/>
        </w:rPr>
        <w:tab/>
      </w:r>
    </w:p>
    <w:p w14:paraId="1A92D22E" w14:textId="4823047C" w:rsidR="001F71E0" w:rsidRPr="0051077C" w:rsidRDefault="001F71E0" w:rsidP="0051077C">
      <w:pPr>
        <w:pStyle w:val="Podpiswystawiajcego"/>
        <w:rPr>
          <w:rFonts w:eastAsia="Arial"/>
          <w:i/>
        </w:rPr>
      </w:pPr>
      <w:r w:rsidRPr="001F71E0">
        <w:rPr>
          <w:rFonts w:eastAsia="Arial"/>
          <w:i/>
        </w:rPr>
        <w:t>(podpis wnioskodawcy</w:t>
      </w:r>
      <w:r w:rsidRPr="001F71E0">
        <w:rPr>
          <w:rFonts w:eastAsia="Arial"/>
        </w:rPr>
        <w:t>)</w:t>
      </w:r>
    </w:p>
    <w:p w14:paraId="49D99FB2" w14:textId="376A9326" w:rsidR="001F71E0" w:rsidRPr="001F71E0" w:rsidRDefault="001F71E0" w:rsidP="001F71E0">
      <w:pPr>
        <w:tabs>
          <w:tab w:val="center" w:pos="540"/>
          <w:tab w:val="center" w:pos="1703"/>
        </w:tabs>
        <w:spacing w:before="0" w:after="56" w:line="259" w:lineRule="auto"/>
        <w:rPr>
          <w:rFonts w:ascii="Calibri" w:eastAsia="Calibri" w:hAnsi="Calibri" w:cs="Calibri"/>
          <w:color w:val="000000"/>
        </w:rPr>
      </w:pPr>
      <w:r w:rsidRPr="001F71E0">
        <w:rPr>
          <w:rFonts w:ascii="Calibri" w:eastAsia="Calibri" w:hAnsi="Calibri" w:cs="Calibri"/>
          <w:color w:val="000000"/>
        </w:rPr>
        <w:tab/>
      </w:r>
      <w:r w:rsidRPr="001F71E0">
        <w:rPr>
          <w:rFonts w:eastAsia="Arial" w:cs="Arial"/>
          <w:b/>
          <w:color w:val="000000"/>
          <w:u w:val="single" w:color="000000"/>
        </w:rPr>
        <w:t>Objaśnienia</w:t>
      </w:r>
    </w:p>
    <w:p w14:paraId="3CD04EC0" w14:textId="77777777" w:rsidR="001F71E0" w:rsidRPr="004E33EB" w:rsidRDefault="001F71E0" w:rsidP="004E33EB">
      <w:pPr>
        <w:pStyle w:val="Punkt"/>
        <w:numPr>
          <w:ilvl w:val="0"/>
          <w:numId w:val="41"/>
        </w:numPr>
        <w:rPr>
          <w:rFonts w:ascii="Calibri" w:eastAsia="Calibri" w:hAnsi="Calibri" w:cs="Calibri"/>
        </w:rPr>
      </w:pPr>
      <w:r w:rsidRPr="001F71E0">
        <w:t xml:space="preserve">Za przychód uważa się wszelkie przychody zarówno opodatkowane jak i nieopodatkowane. </w:t>
      </w:r>
    </w:p>
    <w:p w14:paraId="1E69E27C" w14:textId="77777777" w:rsidR="001F71E0" w:rsidRPr="001F71E0" w:rsidRDefault="001F71E0" w:rsidP="004E33EB">
      <w:pPr>
        <w:pStyle w:val="Punkt"/>
        <w:rPr>
          <w:rFonts w:ascii="Calibri" w:eastAsia="Calibri" w:hAnsi="Calibri" w:cs="Calibri"/>
        </w:rPr>
      </w:pPr>
      <w:r w:rsidRPr="001F71E0">
        <w:t xml:space="preserve">Do przychodów zalicza się w szczególności przychody z tytułu : </w:t>
      </w:r>
    </w:p>
    <w:p w14:paraId="5F227481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pracy, działalności gospodarczej, umów zlecenia lub o dzieło, </w:t>
      </w:r>
    </w:p>
    <w:p w14:paraId="47DC6150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zasiłków pielęgnacyjnych, rodzinnych  i wychowawczych oraz dodatków dla sierot zupełnych, </w:t>
      </w:r>
    </w:p>
    <w:p w14:paraId="6C8E1BD7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lastRenderedPageBreak/>
        <w:t xml:space="preserve">świadczeń otrzymanych z powodu odbywania przez członka gospodarstwa domowego zasadniczej służby wojskowej, </w:t>
      </w:r>
    </w:p>
    <w:p w14:paraId="22CF08E2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środków za rozłąkę, </w:t>
      </w:r>
    </w:p>
    <w:p w14:paraId="7B9490A7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>świadczeń wypłacanych załogom pływającym,</w:t>
      </w:r>
    </w:p>
    <w:p w14:paraId="0D7E4C9C" w14:textId="77777777" w:rsidR="001F71E0" w:rsidRPr="001F71E0" w:rsidRDefault="001F71E0" w:rsidP="001F71E0">
      <w:pPr>
        <w:numPr>
          <w:ilvl w:val="1"/>
          <w:numId w:val="36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świadczeń z pomocy społecznej, </w:t>
      </w:r>
    </w:p>
    <w:p w14:paraId="414DAC8D" w14:textId="77777777" w:rsidR="001F71E0" w:rsidRPr="001F71E0" w:rsidRDefault="001F71E0" w:rsidP="001F71E0">
      <w:pPr>
        <w:numPr>
          <w:ilvl w:val="1"/>
          <w:numId w:val="37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prowadzenie gospodarstwa rolnego, ustalone z zastosowaniem hektarów przeliczeniowych wg zasad określonych w przepisach o podatku rolnym, </w:t>
      </w:r>
    </w:p>
    <w:p w14:paraId="5BE179AF" w14:textId="77777777" w:rsidR="001F71E0" w:rsidRPr="001F71E0" w:rsidRDefault="001F71E0" w:rsidP="001F71E0">
      <w:pPr>
        <w:numPr>
          <w:ilvl w:val="1"/>
          <w:numId w:val="37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 xml:space="preserve">alimentów, stypendiów, emerytur i rent , w tym rent zagranicznych </w:t>
      </w:r>
    </w:p>
    <w:p w14:paraId="2752529D" w14:textId="2BAD3297" w:rsidR="001F71E0" w:rsidRPr="001F71E0" w:rsidRDefault="001F71E0" w:rsidP="001F71E0">
      <w:pPr>
        <w:numPr>
          <w:ilvl w:val="1"/>
          <w:numId w:val="37"/>
        </w:numPr>
        <w:spacing w:before="0" w:after="0" w:line="240" w:lineRule="auto"/>
        <w:ind w:left="1139" w:right="822" w:hanging="357"/>
        <w:jc w:val="both"/>
        <w:rPr>
          <w:rFonts w:ascii="Calibri" w:eastAsia="Calibri" w:hAnsi="Calibri" w:cs="Calibri"/>
          <w:color w:val="000000"/>
        </w:rPr>
      </w:pPr>
      <w:r w:rsidRPr="001F71E0">
        <w:rPr>
          <w:rFonts w:eastAsia="Arial" w:cs="Arial"/>
          <w:color w:val="000000"/>
        </w:rPr>
        <w:t>dywidend i innych periodycznie uzyskiwanych przychodów, zwłaszcza z najmu lub dzierżaw, praw autorskich lub wykonywania  wolnych zawodów  oraz oszacowane przez wnioskodawcę przychody z ryczałtu   ewidencjonowanego i karty podatkowej.</w:t>
      </w:r>
    </w:p>
    <w:p w14:paraId="2C4B64AD" w14:textId="099F3BC4" w:rsidR="001F71E0" w:rsidRPr="001F71E0" w:rsidRDefault="001F71E0" w:rsidP="004E33EB">
      <w:pPr>
        <w:rPr>
          <w:rFonts w:ascii="Calibri" w:eastAsia="Calibri" w:hAnsi="Calibri" w:cs="Calibri"/>
        </w:rPr>
      </w:pPr>
      <w:r w:rsidRPr="001F71E0">
        <w:rPr>
          <w:rFonts w:eastAsia="Arial"/>
        </w:rPr>
        <w:t xml:space="preserve">Emeryci i renciści, którzy nie przedłożą dokumentów (kopii) potwierdzających wysokość przychodu w postaci: rocznych zeznań podatkowych potwierdzonych przez Urząd Skarbowy swoich i członków ich rodzin lub zaświadczeń z ZUS </w:t>
      </w:r>
      <w:r w:rsidRPr="001F71E0">
        <w:rPr>
          <w:rFonts w:eastAsia="Arial"/>
          <w:b/>
        </w:rPr>
        <w:t>mogą otrzymać  wyłącznie najniższą</w:t>
      </w:r>
      <w:r w:rsidRPr="001F71E0">
        <w:rPr>
          <w:rFonts w:eastAsia="Arial"/>
          <w:color w:val="CC3300"/>
        </w:rPr>
        <w:t xml:space="preserve"> </w:t>
      </w:r>
      <w:r w:rsidRPr="001F71E0">
        <w:rPr>
          <w:rFonts w:eastAsia="Arial"/>
        </w:rPr>
        <w:t xml:space="preserve">dopłatę do wypoczynku profilaktyczno-leczniczego. Emeryci i renciści, którzy zadeklarowali kwotę przychodu przypadająca na jednego członka rodziny, która uprawnia do otrzymania najniższej dopłaty do wypoczynku profilaktyczno-leczniczego według tabeli stanowiącej załącznik nr 1 do niniejszego Regulaminu, </w:t>
      </w:r>
      <w:r w:rsidRPr="001F71E0">
        <w:rPr>
          <w:rFonts w:eastAsia="Arial"/>
          <w:b/>
        </w:rPr>
        <w:t>zwolnieni są z obowiązku przedkładania dokumentów potwierdzających wysokość przychodu.</w:t>
      </w:r>
      <w:r w:rsidRPr="001F71E0">
        <w:rPr>
          <w:rFonts w:eastAsia="Arial"/>
        </w:rPr>
        <w:t xml:space="preserve"> </w:t>
      </w:r>
    </w:p>
    <w:p w14:paraId="6362148A" w14:textId="77777777" w:rsidR="001F71E0" w:rsidRPr="001F71E0" w:rsidRDefault="001F71E0" w:rsidP="003B2BAF">
      <w:pPr>
        <w:pStyle w:val="Pogrubiony"/>
        <w:rPr>
          <w:rFonts w:eastAsia="Arial"/>
        </w:rPr>
      </w:pPr>
      <w:r w:rsidRPr="001F71E0">
        <w:t xml:space="preserve"> </w:t>
      </w:r>
      <w:r w:rsidRPr="001F71E0">
        <w:rPr>
          <w:rFonts w:eastAsia="Arial"/>
        </w:rPr>
        <w:t>Emeryt/rencista:</w:t>
      </w:r>
    </w:p>
    <w:p w14:paraId="44BAEE37" w14:textId="7536DF5A" w:rsidR="001F71E0" w:rsidRPr="001F71E0" w:rsidRDefault="001F71E0" w:rsidP="001A202A">
      <w:pPr>
        <w:pStyle w:val="Zaczniknagwek"/>
      </w:pPr>
      <w:r w:rsidRPr="001F71E0">
        <w:t>spełnia / nie spełnia *o</w:t>
      </w:r>
      <w:r w:rsidR="001A202A">
        <w:t xml:space="preserve">kreślone w regulaminie wymogi </w:t>
      </w:r>
      <w:r w:rsidRPr="001F71E0">
        <w:t>do przyznania w</w:t>
      </w:r>
      <w:r w:rsidR="004E33EB">
        <w:t xml:space="preserve">/w świadczenia z Funduszu, </w:t>
      </w:r>
    </w:p>
    <w:p w14:paraId="455F430B" w14:textId="11120329" w:rsidR="00DC6075" w:rsidRDefault="001F71E0" w:rsidP="001A202A">
      <w:pPr>
        <w:pStyle w:val="Zaczniknagwek"/>
      </w:pPr>
      <w:r w:rsidRPr="001F71E0">
        <w:t>przychody wykazane we wniosku są zgodne z przedstawionymi załącznikami</w:t>
      </w:r>
      <w:r w:rsidR="001A202A">
        <w:t xml:space="preserve"> </w:t>
      </w:r>
    </w:p>
    <w:p w14:paraId="5D93B82D" w14:textId="4BDF3153" w:rsidR="00DC6075" w:rsidRDefault="0051077C" w:rsidP="0051077C">
      <w:pPr>
        <w:pStyle w:val="Podpiswystawiajcego"/>
        <w:tabs>
          <w:tab w:val="left" w:leader="dot" w:pos="7088"/>
          <w:tab w:val="left" w:leader="dot" w:pos="11766"/>
        </w:tabs>
      </w:pPr>
      <w:r w:rsidRPr="001F71E0">
        <w:rPr>
          <w:rFonts w:eastAsia="Arial"/>
        </w:rPr>
        <w:t xml:space="preserve"> </w:t>
      </w:r>
      <w:r w:rsidR="001F71E0" w:rsidRPr="001F71E0">
        <w:rPr>
          <w:rFonts w:eastAsia="Arial"/>
        </w:rPr>
        <w:t>(data i podpis pracownika socjalnego)</w:t>
      </w:r>
      <w:r w:rsidR="00DC6075">
        <w:t xml:space="preserve"> </w:t>
      </w:r>
      <w:r w:rsidR="00DC6075">
        <w:tab/>
      </w:r>
    </w:p>
    <w:p w14:paraId="7EB071B0" w14:textId="1931F022" w:rsidR="001F71E0" w:rsidRPr="0051077C" w:rsidRDefault="001F71E0" w:rsidP="003B2BAF">
      <w:pPr>
        <w:pStyle w:val="Pogrubiony"/>
        <w:rPr>
          <w:rFonts w:eastAsia="Arial"/>
        </w:rPr>
      </w:pPr>
      <w:r w:rsidRPr="0051077C">
        <w:rPr>
          <w:rFonts w:eastAsia="Arial"/>
        </w:rPr>
        <w:t>W</w:t>
      </w:r>
      <w:r w:rsidR="00DC6075" w:rsidRPr="0051077C">
        <w:rPr>
          <w:rFonts w:eastAsia="Arial"/>
        </w:rPr>
        <w:t xml:space="preserve">niosek Komisji ds. Socjalnych </w:t>
      </w:r>
      <w:r w:rsidRPr="0051077C">
        <w:rPr>
          <w:rFonts w:eastAsia="Arial"/>
        </w:rPr>
        <w:t>:</w:t>
      </w:r>
    </w:p>
    <w:p w14:paraId="5942CA85" w14:textId="54903C71" w:rsidR="001F71E0" w:rsidRPr="001F71E0" w:rsidRDefault="00DC6075" w:rsidP="0051077C">
      <w:pPr>
        <w:tabs>
          <w:tab w:val="left" w:leader="dot" w:pos="8505"/>
          <w:tab w:val="left" w:leader="dot" w:pos="11766"/>
        </w:tabs>
        <w:rPr>
          <w:rFonts w:eastAsia="Calibri"/>
        </w:rPr>
      </w:pPr>
      <w:r>
        <w:rPr>
          <w:rFonts w:eastAsia="Arial"/>
        </w:rPr>
        <w:t>Przyznaję *</w:t>
      </w:r>
      <w:r w:rsidR="001F71E0" w:rsidRPr="001F71E0">
        <w:rPr>
          <w:rFonts w:eastAsia="Arial"/>
        </w:rPr>
        <w:t>nie przyznaję *</w:t>
      </w:r>
      <w:r w:rsidR="001F71E0" w:rsidRPr="001F71E0">
        <w:rPr>
          <w:rFonts w:eastAsia="Arial"/>
          <w:color w:val="CC3300"/>
        </w:rPr>
        <w:t xml:space="preserve"> </w:t>
      </w:r>
      <w:r w:rsidR="001F71E0" w:rsidRPr="001F71E0">
        <w:rPr>
          <w:rFonts w:eastAsia="Arial"/>
        </w:rPr>
        <w:t>dopłatę do wypoczynku profilak</w:t>
      </w:r>
      <w:r w:rsidR="0051077C">
        <w:rPr>
          <w:rFonts w:eastAsia="Arial"/>
        </w:rPr>
        <w:t>tyczno-leczniczego , w kwocie.</w:t>
      </w:r>
      <w:r w:rsidR="0051077C">
        <w:rPr>
          <w:rFonts w:eastAsia="Arial"/>
        </w:rPr>
        <w:tab/>
      </w:r>
    </w:p>
    <w:p w14:paraId="6F88A354" w14:textId="1EC71885" w:rsidR="001F71E0" w:rsidRPr="001F71E0" w:rsidRDefault="001F71E0" w:rsidP="0051077C">
      <w:pPr>
        <w:tabs>
          <w:tab w:val="left" w:leader="dot" w:pos="9639"/>
        </w:tabs>
        <w:rPr>
          <w:rFonts w:eastAsia="Calibri"/>
        </w:rPr>
      </w:pPr>
      <w:r w:rsidRPr="001F71E0">
        <w:rPr>
          <w:rFonts w:eastAsia="Arial"/>
        </w:rPr>
        <w:t>Nie przyzna</w:t>
      </w:r>
      <w:r w:rsidR="0051077C">
        <w:rPr>
          <w:rFonts w:eastAsia="Arial"/>
        </w:rPr>
        <w:t>ję świadczenia z powodu *</w:t>
      </w:r>
      <w:r w:rsidR="0051077C">
        <w:rPr>
          <w:rFonts w:eastAsia="Arial"/>
        </w:rPr>
        <w:tab/>
      </w:r>
    </w:p>
    <w:p w14:paraId="64144058" w14:textId="77777777" w:rsidR="0051077C" w:rsidRDefault="0051077C" w:rsidP="0051077C">
      <w:pPr>
        <w:pStyle w:val="Podpiswystawiajcego"/>
        <w:tabs>
          <w:tab w:val="left" w:leader="dot" w:pos="2835"/>
        </w:tabs>
        <w:rPr>
          <w:rFonts w:eastAsia="Arial"/>
        </w:rPr>
      </w:pPr>
      <w:r>
        <w:rPr>
          <w:rFonts w:eastAsia="Arial"/>
        </w:rPr>
        <w:t>Siedlce, dnia</w:t>
      </w:r>
      <w:r>
        <w:rPr>
          <w:rFonts w:eastAsia="Arial"/>
        </w:rPr>
        <w:tab/>
      </w:r>
    </w:p>
    <w:p w14:paraId="19B2A9A4" w14:textId="7622A60E" w:rsidR="0051077C" w:rsidRDefault="0051077C" w:rsidP="0051077C">
      <w:pPr>
        <w:pStyle w:val="Podpiswystawiajcego"/>
        <w:tabs>
          <w:tab w:val="left" w:leader="dot" w:pos="2835"/>
        </w:tabs>
        <w:rPr>
          <w:rFonts w:eastAsia="Arial"/>
        </w:rPr>
      </w:pPr>
      <w:r>
        <w:rPr>
          <w:rFonts w:eastAsia="Arial"/>
        </w:rPr>
        <w:tab/>
      </w:r>
    </w:p>
    <w:p w14:paraId="4D4035A5" w14:textId="77F5545F" w:rsidR="001F71E0" w:rsidRPr="0051077C" w:rsidRDefault="001F71E0" w:rsidP="003B2BAF">
      <w:pPr>
        <w:pStyle w:val="Pogrubiony"/>
        <w:rPr>
          <w:rFonts w:eastAsia="Calibri"/>
        </w:rPr>
      </w:pPr>
      <w:r w:rsidRPr="001F71E0">
        <w:rPr>
          <w:rFonts w:eastAsia="Arial"/>
        </w:rPr>
        <w:t xml:space="preserve">( podpisy członków Komisji ) </w:t>
      </w:r>
    </w:p>
    <w:p w14:paraId="6BE7C31E" w14:textId="77777777" w:rsidR="001F71E0" w:rsidRPr="001F71E0" w:rsidRDefault="001F71E0" w:rsidP="003B2BAF">
      <w:pPr>
        <w:rPr>
          <w:rFonts w:eastAsia="Arial"/>
        </w:rPr>
      </w:pPr>
      <w:r w:rsidRPr="001F71E0">
        <w:rPr>
          <w:rFonts w:eastAsia="Arial"/>
        </w:rPr>
        <w:t>* niepotrzebne skreślić</w:t>
      </w:r>
    </w:p>
    <w:p w14:paraId="732C81D5" w14:textId="77777777" w:rsidR="001F71E0" w:rsidRPr="001F71E0" w:rsidRDefault="001F71E0" w:rsidP="003B2BAF">
      <w:pPr>
        <w:pStyle w:val="Pogrubiony"/>
        <w:rPr>
          <w:rFonts w:eastAsia="Arial"/>
        </w:rPr>
      </w:pPr>
      <w:r w:rsidRPr="001F71E0">
        <w:rPr>
          <w:rFonts w:eastAsia="Arial"/>
        </w:rPr>
        <w:t>Klauzula informacyjna</w:t>
      </w:r>
    </w:p>
    <w:p w14:paraId="2EACE0A2" w14:textId="28BC70C5" w:rsidR="001F71E0" w:rsidRPr="001F71E0" w:rsidRDefault="001F71E0" w:rsidP="005253BD">
      <w:pPr>
        <w:pStyle w:val="Punkt"/>
        <w:numPr>
          <w:ilvl w:val="0"/>
          <w:numId w:val="0"/>
        </w:numPr>
        <w:ind w:left="284"/>
      </w:pPr>
      <w:r w:rsidRPr="001F71E0">
        <w:t>Zgodnie z art. 13 Rozporządzenia Parlamentu Europejskiego i Rady (UE) 2016/679 z dnia 27 kwietnia 2016 r. w sprawie ochrony osób fizycznych w związku</w:t>
      </w:r>
      <w:r w:rsidR="005253BD">
        <w:t xml:space="preserve"> </w:t>
      </w:r>
      <w:r w:rsidRPr="001F71E0">
        <w:t xml:space="preserve">z przetwarzaniem danych </w:t>
      </w:r>
      <w:r w:rsidRPr="001F71E0">
        <w:lastRenderedPageBreak/>
        <w:t>osobowych – ogólne rozporządzenie o ochronie danych (Dz. U. UE L 119/1 z dnia 4 maja 2016 r.) Uniwersytet Przyrodniczo-Humanistyczny w Siedlcach informuje, że:</w:t>
      </w:r>
    </w:p>
    <w:p w14:paraId="39326558" w14:textId="6401BB46" w:rsidR="001F71E0" w:rsidRPr="005253BD" w:rsidRDefault="001F71E0" w:rsidP="005253BD">
      <w:pPr>
        <w:pStyle w:val="Punkt"/>
        <w:numPr>
          <w:ilvl w:val="0"/>
          <w:numId w:val="43"/>
        </w:numPr>
        <w:rPr>
          <w:rFonts w:eastAsia="Calibri" w:cs="Arial"/>
          <w:color w:val="000000"/>
        </w:rPr>
      </w:pPr>
      <w:r w:rsidRPr="005253BD">
        <w:rPr>
          <w:rFonts w:eastAsia="Calibri" w:cs="Arial"/>
          <w:color w:val="000000"/>
        </w:rPr>
        <w:t>Administratorem Pani/Pana danych osobowych jest Uniwersytet Przyrodniczo-Humanistyczny w Siedlcach, reprezentowany przez Rektora z siedzibą przy ul. Konarskiego 2, 08-110 Siedlce;</w:t>
      </w:r>
    </w:p>
    <w:p w14:paraId="5D66A72D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Prawidłowość przetwarzania danych osobowych nadzoruje Inspektor ochrony danych z którym można skontaktować się za pośrednictwem adresu e-mail: iod@uph.edu.pl;</w:t>
      </w:r>
    </w:p>
    <w:p w14:paraId="46284AC1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Pani/Pana dane osobowe przetwarzane będą w celu przyznania świadczeń z Zakładowego Funduszu Świadczeń Socjalnych przy Uniwersytecie Przyrodniczo-Humanistycznym w Siedlcach;</w:t>
      </w:r>
    </w:p>
    <w:p w14:paraId="12C8AD0D" w14:textId="77777777" w:rsidR="001F71E0" w:rsidRPr="001F71E0" w:rsidRDefault="001F71E0" w:rsidP="005253BD">
      <w:pPr>
        <w:pStyle w:val="Punkt"/>
        <w:rPr>
          <w:rFonts w:eastAsia="Calibri" w:cs="Arial"/>
          <w:color w:val="000000"/>
          <w:spacing w:val="-4"/>
        </w:rPr>
      </w:pPr>
      <w:r w:rsidRPr="001F71E0">
        <w:rPr>
          <w:rFonts w:eastAsia="Calibri" w:cs="Arial"/>
          <w:color w:val="000000"/>
        </w:rPr>
        <w:t xml:space="preserve">Podane dane będą przetwarzane na podstawie art. 6 ust. 1 ogólnego rozporządzenia o ochronie danych osobowych </w:t>
      </w:r>
      <w:r w:rsidRPr="001F71E0">
        <w:rPr>
          <w:rFonts w:eastAsia="Calibri" w:cs="Arial"/>
          <w:color w:val="000000"/>
          <w:spacing w:val="-4"/>
        </w:rPr>
        <w:t>(Dz.U. UE L119 z 4.05.2016 r.);</w:t>
      </w:r>
    </w:p>
    <w:p w14:paraId="37A38485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Podanie danych jest dobrowolne, jednak konieczne do realizacji celów, do jakich zostały zebrane;</w:t>
      </w:r>
    </w:p>
    <w:p w14:paraId="171FB005" w14:textId="47F378D1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Państwa dane osobowe mogą być udostępniane podmiotom działającym na zlecenie administratora danych, z k</w:t>
      </w:r>
      <w:r w:rsidR="005253BD">
        <w:rPr>
          <w:rFonts w:eastAsia="Calibri" w:cs="Arial"/>
          <w:color w:val="000000"/>
        </w:rPr>
        <w:t xml:space="preserve">tórych usług UPH korzysta przy </w:t>
      </w:r>
      <w:r w:rsidRPr="001F71E0">
        <w:rPr>
          <w:rFonts w:eastAsia="Calibri" w:cs="Arial"/>
          <w:color w:val="000000"/>
        </w:rPr>
        <w:t>ich przetwarzaniu, np. podmiotom świadczącym usługi IT w zakresie wsparcia serwisowego oraz podmiotom zewnętrznym w przypadkach przewidzianych przepisami prawa;</w:t>
      </w:r>
    </w:p>
    <w:p w14:paraId="35B07128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Dane przechowywane będą przez okres wymagany przepisami prawa w zakresie niezbędnym do realizacji określonych celów do jakich zostały zebrane;</w:t>
      </w:r>
    </w:p>
    <w:p w14:paraId="4CF1CDFE" w14:textId="6C2D810B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 jednak nie później niż do wypłaty świadczenia. Cofnięcie zgody następuje na piśmie;</w:t>
      </w:r>
    </w:p>
    <w:p w14:paraId="73786788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Ma Pani/Pan prawo do wniesienia skargi do Prezesa Urzędu Ochrony Danych Osobowych;</w:t>
      </w:r>
    </w:p>
    <w:p w14:paraId="6D28B993" w14:textId="77777777" w:rsidR="001F71E0" w:rsidRPr="001F71E0" w:rsidRDefault="001F71E0" w:rsidP="005253BD">
      <w:pPr>
        <w:pStyle w:val="Punkt"/>
        <w:rPr>
          <w:rFonts w:eastAsia="Calibri" w:cs="Arial"/>
          <w:color w:val="000000"/>
        </w:rPr>
      </w:pPr>
      <w:r w:rsidRPr="001F71E0">
        <w:rPr>
          <w:rFonts w:eastAsia="Calibri" w:cs="Arial"/>
          <w:color w:val="000000"/>
        </w:rPr>
        <w:t>Pani/Pana dane nie będą przetwarzane w sposób zautomatyzowany i nie będą poddawane profilowaniu.</w:t>
      </w:r>
    </w:p>
    <w:sectPr w:rsidR="001F71E0" w:rsidRPr="001F71E0" w:rsidSect="00AE1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193C" w14:textId="77777777" w:rsidR="007F3CAE" w:rsidRDefault="007F3CAE" w:rsidP="000B4F2C">
      <w:pPr>
        <w:spacing w:before="0" w:after="0" w:line="240" w:lineRule="auto"/>
      </w:pPr>
      <w:r>
        <w:separator/>
      </w:r>
    </w:p>
  </w:endnote>
  <w:endnote w:type="continuationSeparator" w:id="0">
    <w:p w14:paraId="374DF9BD" w14:textId="77777777" w:rsidR="007F3CAE" w:rsidRDefault="007F3CAE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A9FE" w14:textId="77777777" w:rsidR="007F3CAE" w:rsidRDefault="007F3CAE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B163F9C" w14:textId="77777777" w:rsidR="007F3CAE" w:rsidRDefault="007F3CAE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DB37F5"/>
    <w:multiLevelType w:val="hybridMultilevel"/>
    <w:tmpl w:val="7592051A"/>
    <w:lvl w:ilvl="0" w:tplc="F0F22E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A089A8">
      <w:start w:val="7"/>
      <w:numFmt w:val="decimal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D46FB0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448CF8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E24D9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62C7F4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00F802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DA969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B6AF6E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C1584"/>
    <w:multiLevelType w:val="multilevel"/>
    <w:tmpl w:val="3B0226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F1CC2"/>
    <w:multiLevelType w:val="hybridMultilevel"/>
    <w:tmpl w:val="D226AF26"/>
    <w:lvl w:ilvl="0" w:tplc="A05ED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43A14"/>
    <w:multiLevelType w:val="hybridMultilevel"/>
    <w:tmpl w:val="8CFC0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B14129"/>
    <w:multiLevelType w:val="hybridMultilevel"/>
    <w:tmpl w:val="2CF61D7E"/>
    <w:lvl w:ilvl="0" w:tplc="035C625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485E4C">
      <w:start w:val="1"/>
      <w:numFmt w:val="decimal"/>
      <w:lvlText w:val="%2)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5EE4E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1A18AA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789F40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BC8DA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6ADAB0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1EC5B2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5E018A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6"/>
  </w:num>
  <w:num w:numId="8">
    <w:abstractNumId w:val="10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0"/>
  </w:num>
  <w:num w:numId="37">
    <w:abstractNumId w:val="12"/>
  </w:num>
  <w:num w:numId="38">
    <w:abstractNumId w:val="15"/>
  </w:num>
  <w:num w:numId="39">
    <w:abstractNumId w:val="17"/>
  </w:num>
  <w:num w:numId="40">
    <w:abstractNumId w:val="14"/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F2C"/>
    <w:rsid w:val="000F0FCE"/>
    <w:rsid w:val="000F1051"/>
    <w:rsid w:val="000F3F32"/>
    <w:rsid w:val="00104BD6"/>
    <w:rsid w:val="001270C9"/>
    <w:rsid w:val="00132BC6"/>
    <w:rsid w:val="00156108"/>
    <w:rsid w:val="00165D13"/>
    <w:rsid w:val="00172BB0"/>
    <w:rsid w:val="00183481"/>
    <w:rsid w:val="0019321B"/>
    <w:rsid w:val="001A202A"/>
    <w:rsid w:val="001A6E2F"/>
    <w:rsid w:val="001B610A"/>
    <w:rsid w:val="001C4F26"/>
    <w:rsid w:val="001E781B"/>
    <w:rsid w:val="001F71E0"/>
    <w:rsid w:val="00217E07"/>
    <w:rsid w:val="00230997"/>
    <w:rsid w:val="00235585"/>
    <w:rsid w:val="00266810"/>
    <w:rsid w:val="002749B0"/>
    <w:rsid w:val="002929CC"/>
    <w:rsid w:val="002A207A"/>
    <w:rsid w:val="002A4406"/>
    <w:rsid w:val="002B15AE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B2BAF"/>
    <w:rsid w:val="0041192A"/>
    <w:rsid w:val="00446C11"/>
    <w:rsid w:val="00471DB1"/>
    <w:rsid w:val="004A1B80"/>
    <w:rsid w:val="004C3A6A"/>
    <w:rsid w:val="004D7322"/>
    <w:rsid w:val="004E33EB"/>
    <w:rsid w:val="004E7672"/>
    <w:rsid w:val="004F1A73"/>
    <w:rsid w:val="0051077C"/>
    <w:rsid w:val="005211EE"/>
    <w:rsid w:val="005253BD"/>
    <w:rsid w:val="00564E39"/>
    <w:rsid w:val="00601875"/>
    <w:rsid w:val="006075D1"/>
    <w:rsid w:val="00616FD3"/>
    <w:rsid w:val="00637845"/>
    <w:rsid w:val="00663912"/>
    <w:rsid w:val="0067512F"/>
    <w:rsid w:val="006923BB"/>
    <w:rsid w:val="006A0CE9"/>
    <w:rsid w:val="006B47F1"/>
    <w:rsid w:val="006C546E"/>
    <w:rsid w:val="00712EB3"/>
    <w:rsid w:val="00750447"/>
    <w:rsid w:val="007545B5"/>
    <w:rsid w:val="007B39DB"/>
    <w:rsid w:val="007B5804"/>
    <w:rsid w:val="007C05F7"/>
    <w:rsid w:val="007D4D52"/>
    <w:rsid w:val="007E431B"/>
    <w:rsid w:val="007F3CAE"/>
    <w:rsid w:val="00836D4A"/>
    <w:rsid w:val="0087702F"/>
    <w:rsid w:val="0088630C"/>
    <w:rsid w:val="008960C8"/>
    <w:rsid w:val="008C1719"/>
    <w:rsid w:val="008D3E9C"/>
    <w:rsid w:val="008E7822"/>
    <w:rsid w:val="008F10ED"/>
    <w:rsid w:val="008F7378"/>
    <w:rsid w:val="00907129"/>
    <w:rsid w:val="00907440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9120C"/>
    <w:rsid w:val="00AE160E"/>
    <w:rsid w:val="00B02478"/>
    <w:rsid w:val="00B0485D"/>
    <w:rsid w:val="00B142A7"/>
    <w:rsid w:val="00B14429"/>
    <w:rsid w:val="00B21364"/>
    <w:rsid w:val="00B63D80"/>
    <w:rsid w:val="00B7584B"/>
    <w:rsid w:val="00BC5F58"/>
    <w:rsid w:val="00BE272A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49D9"/>
    <w:rsid w:val="00CE4EBB"/>
    <w:rsid w:val="00CF2B1C"/>
    <w:rsid w:val="00D31A58"/>
    <w:rsid w:val="00D630E7"/>
    <w:rsid w:val="00D9413B"/>
    <w:rsid w:val="00DA1E71"/>
    <w:rsid w:val="00DA7A85"/>
    <w:rsid w:val="00DC6075"/>
    <w:rsid w:val="00DD074D"/>
    <w:rsid w:val="00E02B6F"/>
    <w:rsid w:val="00E15859"/>
    <w:rsid w:val="00E1593A"/>
    <w:rsid w:val="00E314E6"/>
    <w:rsid w:val="00E6507E"/>
    <w:rsid w:val="00E7539D"/>
    <w:rsid w:val="00E81C57"/>
    <w:rsid w:val="00EB008D"/>
    <w:rsid w:val="00EC4C5A"/>
    <w:rsid w:val="00EC5D69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446C11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446C11"/>
    <w:pPr>
      <w:spacing w:before="60" w:after="6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446C11"/>
    <w:rPr>
      <w:rFonts w:ascii="Arial" w:hAnsi="Arial"/>
      <w:sz w:val="22"/>
      <w:szCs w:val="24"/>
    </w:rPr>
  </w:style>
  <w:style w:type="paragraph" w:styleId="Nagwek">
    <w:name w:val="header"/>
    <w:basedOn w:val="Normalny"/>
    <w:link w:val="NagwekZnak"/>
    <w:rsid w:val="00CE4E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4EBB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CE4E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CE4EBB"/>
    <w:rPr>
      <w:rFonts w:ascii="Arial" w:hAnsi="Arial"/>
      <w:sz w:val="24"/>
      <w:szCs w:val="24"/>
    </w:rPr>
  </w:style>
  <w:style w:type="table" w:customStyle="1" w:styleId="TableGrid">
    <w:name w:val="TableGrid"/>
    <w:rsid w:val="001F71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A42C-3063-447C-9731-215570A68E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210B97C-5D40-4A49-9D85-8D66685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planu studiów</vt:lpstr>
    </vt:vector>
  </TitlesOfParts>
  <Company/>
  <LinksUpToDate>false</LinksUpToDate>
  <CharactersWithSpaces>7096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planu studiów</dc:title>
  <dc:subject/>
  <dc:creator>Dział Organizacji Studiów</dc:creator>
  <cp:keywords>wozry</cp:keywords>
  <dc:description/>
  <cp:lastModifiedBy>Pracownik</cp:lastModifiedBy>
  <cp:revision>8</cp:revision>
  <cp:lastPrinted>2021-03-01T07:19:00Z</cp:lastPrinted>
  <dcterms:created xsi:type="dcterms:W3CDTF">2021-02-18T11:42:00Z</dcterms:created>
  <dcterms:modified xsi:type="dcterms:W3CDTF">2021-03-01T07:19:00Z</dcterms:modified>
</cp:coreProperties>
</file>